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11" w:rsidRDefault="009B5111" w:rsidP="009B5111">
      <w:pPr>
        <w:ind w:firstLine="709"/>
        <w:jc w:val="center"/>
        <w:rPr>
          <w:rFonts w:ascii="Times New Roman" w:hAnsi="Times New Roman" w:cs="Times New Roman"/>
          <w:b/>
          <w:sz w:val="28"/>
          <w:szCs w:val="28"/>
        </w:rPr>
      </w:pPr>
      <w:r w:rsidRPr="009B5111">
        <w:rPr>
          <w:rFonts w:ascii="Times New Roman" w:hAnsi="Times New Roman" w:cs="Times New Roman"/>
          <w:b/>
          <w:sz w:val="28"/>
          <w:szCs w:val="28"/>
        </w:rPr>
        <w:t>THÔNG BÁO TUYỂN CÔNG DÂN THỰC HIỆN NGHĨA VỤ THAM GIA CÔNG AN NHÂN DÂN NĂM 2026</w:t>
      </w:r>
      <w:bookmarkStart w:id="0" w:name="_GoBack"/>
      <w:bookmarkEnd w:id="0"/>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 xml:space="preserve"> Một số chế độ, chính sách đối với công dân thực hiện nghĩa vụ tham gia Công an nhân dân:</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 xml:space="preserve">Trong thời gian phục vụ tại ngũ, công dân được cấp trang phục Công an nhân dân và một số trang phục thường dùng khác, được bố trí nơi ăn, nghỉ, huấn luyện, sinh hoạt và được hưởng phụ cấp hàng tháng theo quy định. </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Đồng thời, được Nhà nước bảo đảm chế độ bảo hiểm xã hội, bảo hiểm y tế; các chế độ chính sách khác theo quy định của Bộ Công an như chế độ thăng cấp bậc hàm, khen thưởng khi có thành tích trong học tập, công tác và chiến đấu, chế độ nghỉ phép...; được bảo đảm chăm sóc sức khỏe khi bị thương, ốm đau... theo quy định của pháp luật.</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 xml:space="preserve"> Cha, mẹ ruột của hạ sĩ quan, chiến sĩ phục vụ tại ngũ được hưởng chế độ bảo hiểm y tế theo quy định của Luật Bảo hiểm y tế, được hưởng trợ cấp khó khăn do ngân sách Nhà nước bảo đảm.</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Trong thời gian phục vụ tại ngũ trong lực lượng Công an nhân dân, khi bảo đảm các tiêu chuẩn, điều kiện theo quy định được đăng ký xét tuyển và cộng điểm ưu tiên vào các học viện, trường Công an nhân dân, khi tốt nghiệp ra trường được thăng cấp bậc hàm hạ sĩ quan chuyên nghiệp, sĩ quan.</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Trường hợp công dân có đủ tiêu chuẩn, đáp ứng yêu cầu sử dụng của Công an nhân dân, nếu tự nguyện và Công an nhân dân có nhu cầu thì được xét chuyển sang chế độ phục vụ chuyên nghiệp, việc xét tuyển đảm bảo công khai, dân chủ, minh bạch và công bằng với mọi đối tượng theo quy định.</w:t>
      </w:r>
    </w:p>
    <w:p w:rsidR="009B5111" w:rsidRDefault="009B5111" w:rsidP="009B5111">
      <w:pPr>
        <w:ind w:firstLine="709"/>
        <w:jc w:val="both"/>
        <w:rPr>
          <w:rFonts w:ascii="Times New Roman" w:hAnsi="Times New Roman" w:cs="Times New Roman"/>
          <w:b/>
          <w:sz w:val="28"/>
          <w:szCs w:val="28"/>
        </w:rPr>
      </w:pPr>
      <w:r>
        <w:rPr>
          <w:rFonts w:ascii="Times New Roman" w:hAnsi="Times New Roman" w:cs="Times New Roman"/>
          <w:sz w:val="28"/>
          <w:szCs w:val="28"/>
        </w:rPr>
        <w:t>-</w:t>
      </w:r>
      <w:r w:rsidRPr="009B5111">
        <w:rPr>
          <w:rFonts w:ascii="Times New Roman" w:hAnsi="Times New Roman" w:cs="Times New Roman"/>
          <w:sz w:val="28"/>
          <w:szCs w:val="28"/>
        </w:rPr>
        <w:t>Khi hoàn thành nghĩa vụ tại ngũ, xuất ngũ về địa phương:</w:t>
      </w:r>
    </w:p>
    <w:p w:rsid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 Trong thời hạn 01 năm kể từ khi xuất ngũ, công dân được đăng ký xét tuyển vào các Trường Công an nhân dân, nếu trúng tuyển sẽ được thực hiện đầy đủ chế độ, chính sách theo quy định.</w:t>
      </w:r>
    </w:p>
    <w:p w:rsidR="00924495" w:rsidRPr="009B5111" w:rsidRDefault="009B5111" w:rsidP="009B5111">
      <w:pPr>
        <w:ind w:firstLine="709"/>
        <w:jc w:val="both"/>
        <w:rPr>
          <w:rFonts w:ascii="Times New Roman" w:hAnsi="Times New Roman" w:cs="Times New Roman"/>
          <w:b/>
          <w:sz w:val="28"/>
          <w:szCs w:val="28"/>
        </w:rPr>
      </w:pPr>
      <w:r w:rsidRPr="009B5111">
        <w:rPr>
          <w:rFonts w:ascii="Times New Roman" w:hAnsi="Times New Roman" w:cs="Times New Roman"/>
          <w:sz w:val="28"/>
          <w:szCs w:val="28"/>
        </w:rPr>
        <w:t xml:space="preserve">+ Trước khi thực hiện nghĩa vụ tham gia Công an nhân dân đang học tập hoặc có giấy gọi vào học tập tại các trường thuộc cơ sở giáo dục nghề nghiệp, cơ </w:t>
      </w:r>
      <w:r w:rsidRPr="009B5111">
        <w:rPr>
          <w:rFonts w:ascii="Times New Roman" w:hAnsi="Times New Roman" w:cs="Times New Roman"/>
          <w:sz w:val="28"/>
          <w:szCs w:val="28"/>
        </w:rPr>
        <w:lastRenderedPageBreak/>
        <w:t>sở giáo dục đại học thì được bảo lưu kết quả, được tiếp nhận vào học ở các trường đó.</w:t>
      </w:r>
    </w:p>
    <w:sectPr w:rsidR="00924495" w:rsidRPr="009B5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86"/>
    <w:rsid w:val="004E7586"/>
    <w:rsid w:val="00924495"/>
    <w:rsid w:val="009B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2025-09-13T13:57:00Z</dcterms:created>
  <dcterms:modified xsi:type="dcterms:W3CDTF">2025-09-13T13:58:00Z</dcterms:modified>
</cp:coreProperties>
</file>